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B" w:rsidRPr="00DB0CF5" w:rsidRDefault="00746C3B" w:rsidP="00746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F5">
        <w:rPr>
          <w:rFonts w:ascii="Times New Roman" w:hAnsi="Times New Roman" w:cs="Times New Roman"/>
          <w:b/>
          <w:sz w:val="24"/>
          <w:szCs w:val="24"/>
        </w:rPr>
        <w:t>ZESTAW PODRĘCZNIKÓW DLA KLASY II (4)</w:t>
      </w:r>
    </w:p>
    <w:p w:rsidR="00746C3B" w:rsidRPr="00DB0CF5" w:rsidRDefault="00746C3B" w:rsidP="00746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74" w:type="dxa"/>
        <w:tblInd w:w="-743" w:type="dxa"/>
        <w:tblLayout w:type="fixed"/>
        <w:tblLook w:val="04A0"/>
      </w:tblPr>
      <w:tblGrid>
        <w:gridCol w:w="3510"/>
        <w:gridCol w:w="6464"/>
      </w:tblGrid>
      <w:tr w:rsidR="00746C3B" w:rsidRPr="00DB0CF5" w:rsidTr="00F300F8">
        <w:tc>
          <w:tcPr>
            <w:tcW w:w="3510" w:type="dxa"/>
            <w:vAlign w:val="center"/>
          </w:tcPr>
          <w:p w:rsidR="00746C3B" w:rsidRPr="00DB0CF5" w:rsidRDefault="00746C3B" w:rsidP="00F3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464" w:type="dxa"/>
            <w:vAlign w:val="center"/>
          </w:tcPr>
          <w:p w:rsidR="00746C3B" w:rsidRPr="00DB0CF5" w:rsidRDefault="00746C3B" w:rsidP="00F3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Klasa II(4)</w:t>
            </w: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język ukraiński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 1.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«Хрестоматія» 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«До джерел»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 1.Bogdan Huk  2.Walentyna Sobol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 1.  254/03    2.   159/06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 „Ponad słowami” Klasa 2 część 1-2. Podręcznik do języka polskiego dla liceum ogólnokształcącego i technikum. Zakres podstawowy i rozszerzony - Szkoła ponadpodstawowa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Autor: Małgorzata Chmiel, Anna Cisowska, Joanna Kościerzyńska, Helena Kusy, Anna Równy, Aleksandra Wróblewska</w:t>
            </w:r>
          </w:p>
          <w:p w:rsidR="00746C3B" w:rsidRPr="00DB0CF5" w:rsidRDefault="00746C3B" w:rsidP="00746C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1014/3/2020, 1014/4/2020</w:t>
            </w:r>
          </w:p>
          <w:p w:rsidR="00746C3B" w:rsidRPr="00DB0CF5" w:rsidRDefault="00746C3B" w:rsidP="00746C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Rok wydania2020</w:t>
            </w:r>
          </w:p>
          <w:p w:rsidR="00746C3B" w:rsidRPr="00DB0CF5" w:rsidRDefault="00746C3B" w:rsidP="00746C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 Nowa Era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Autor: Anna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Jolanta Holeczek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Nr dopuszczenia 1006/2/2020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B0C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To jest chemia 1.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eastAsia="Times New Roman" w:hAnsi="Times New Roman" w:cs="Times New Roman"/>
                <w:sz w:val="24"/>
                <w:szCs w:val="24"/>
              </w:rPr>
              <w:t>Chemia ogólna i nieorganiczna. Podręcznik dla liceum ogólnokształcącego i technikum. Zakres podstawowy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DB0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Nr dopuszczenia 994/1/2019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46C3B" w:rsidRPr="00DB0CF5" w:rsidRDefault="00746C3B" w:rsidP="00F300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 i rozszerzony.</w:t>
            </w:r>
          </w:p>
          <w:p w:rsidR="00746C3B" w:rsidRPr="00DB0CF5" w:rsidRDefault="00746C3B" w:rsidP="00F300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746C3B" w:rsidRPr="00DB0CF5" w:rsidRDefault="00746C3B" w:rsidP="00F300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  <w:t>988/2/2020</w:t>
            </w:r>
          </w:p>
          <w:p w:rsidR="00746C3B" w:rsidRPr="00DB0CF5" w:rsidRDefault="00746C3B" w:rsidP="00F300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Wojciech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, Joanna Czarnowska, Grzegorz Janocha, Dorota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Odkryć fizykę 2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do fizyki dla liceum ogólnokształcącego i technikum zakres podstawowy</w:t>
            </w:r>
          </w:p>
          <w:p w:rsidR="00746C3B" w:rsidRPr="00DB0CF5" w:rsidRDefault="00746C3B" w:rsidP="00F300F8">
            <w:pPr>
              <w:tabs>
                <w:tab w:val="left" w:pos="166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dopuszczenia: 1001/2/2020</w:t>
            </w:r>
          </w:p>
          <w:p w:rsidR="00746C3B" w:rsidRPr="00DB0CF5" w:rsidRDefault="00746C3B" w:rsidP="00F300F8">
            <w:pPr>
              <w:tabs>
                <w:tab w:val="left" w:pos="166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Autorzy: Marcin Braun, Weronika Śliwa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"W centrum uwagi 2" - Lucyna Czechowska, Arkadiusz Janicki, Nowa Era, </w:t>
            </w:r>
            <w:proofErr w:type="spellStart"/>
            <w:r w:rsidRPr="00DB0CF5"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B0CF5">
              <w:rPr>
                <w:rFonts w:ascii="Times New Roman" w:eastAsia="Times New Roman" w:hAnsi="Times New Roman" w:cs="Times New Roman"/>
                <w:sz w:val="24"/>
                <w:szCs w:val="24"/>
              </w:rPr>
              <w:t>. MEN: 1034/2/2020.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C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klasa 2 LO4 – poziom podstawowy: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Tytuł: New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A2 (student 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grammarbook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examskillspractice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Autor: Jenny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Nr dopuszczenia: 998/1/2019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C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klasa 2 LO4 – poziom rozszerzony: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Tytuł: Matura repetytorium poziom rozszerzony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Evans/Jenny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DB0CF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715/2/2014/2016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Autor Anna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  <w:t>937/2/2019</w:t>
            </w:r>
          </w:p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Nr dopuszczenia : 937/2/2019, 1011/2/2019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Tytuł podręcznika: Podstawy przedsiębiorczości 1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Autor podręcznika: Jarosław Korba, Zbigniew Smutek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Wydawnictwo: OPERON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dopuszczenia podręcznika: 1018/1/2019</w:t>
            </w: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sz w:val="24"/>
                <w:szCs w:val="24"/>
              </w:rPr>
              <w:t>Tytuł :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Oblicza Geografii 2 , Podręcznik dla liceum ogólnokształcącego i technikum, zakres rozszerzony, szkoły ponadpodstawowe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: Tomasz Rachwał, Wioletta Kilar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sz w:val="24"/>
                <w:szCs w:val="24"/>
              </w:rPr>
              <w:t>Wydawnictwo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bCs/>
                <w:sz w:val="24"/>
                <w:szCs w:val="24"/>
              </w:rPr>
              <w:t>Nr dopuszczenia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: 973/2/2020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Atlas geograficzny dla szkół ponadpodstawowych, dla liceum ogólnokształcącego i technikum , wydawnictwo Nowa Era, rok wydania 2019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  <w:t>Informatyka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  <w:t>Teraz bajty. Informatyka dla szkół ponadpodstawowych. Zakres podstawowy. Klasa I</w:t>
            </w:r>
          </w:p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Informatyka (rozszerzenie) Teraz bajty. Informatyka dla szkół ponadpodstawowych. Zakres rozszerzony. Materiał edukacyjny. Część 1 Grażyna Koba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46C3B" w:rsidRPr="00DB0CF5" w:rsidRDefault="00746C3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6C3B" w:rsidRPr="00DB0CF5" w:rsidTr="00F300F8">
        <w:tc>
          <w:tcPr>
            <w:tcW w:w="3510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F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464" w:type="dxa"/>
          </w:tcPr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II podstawa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Przedmiot:historia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Tytuł </w:t>
            </w:r>
            <w:proofErr w:type="spellStart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podręcznika:Poznać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przeszłość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podręcznika: Adam Kucharski, Aneta Niewęgłowska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Wydawnictwo:Nowa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Era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podręcznika: 1021/2/2020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II rozszerzenie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Przedmiot:historia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Tytuł </w:t>
            </w:r>
            <w:proofErr w:type="spellStart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podręcznika:Zrozumieć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przeszłość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 podręcznika: </w:t>
            </w:r>
            <w:r w:rsidRPr="00DB0CF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Paweł </w:t>
            </w:r>
            <w:proofErr w:type="spellStart"/>
            <w:r w:rsidRPr="00DB0CF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Klint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Wydawnictwo:Nowa</w:t>
            </w:r>
            <w:proofErr w:type="spellEnd"/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Era</w:t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podręcznika: 1019/2/2020</w:t>
            </w:r>
          </w:p>
          <w:p w:rsidR="00746C3B" w:rsidRPr="00DB0CF5" w:rsidRDefault="00746C3B" w:rsidP="00F30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6C3B" w:rsidRPr="00DB0CF5" w:rsidRDefault="00746C3B" w:rsidP="00746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C3B" w:rsidRPr="00DB0CF5" w:rsidRDefault="00746C3B" w:rsidP="00746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C3B" w:rsidRPr="00DB0CF5" w:rsidRDefault="00746C3B" w:rsidP="00746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759" w:rsidRPr="00DB0CF5" w:rsidRDefault="00953759">
      <w:pPr>
        <w:rPr>
          <w:rFonts w:ascii="Times New Roman" w:hAnsi="Times New Roman" w:cs="Times New Roman"/>
          <w:sz w:val="24"/>
          <w:szCs w:val="24"/>
        </w:rPr>
      </w:pPr>
    </w:p>
    <w:sectPr w:rsidR="00953759" w:rsidRPr="00DB0CF5" w:rsidSect="00AD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46C3B"/>
    <w:rsid w:val="00746C3B"/>
    <w:rsid w:val="00953759"/>
    <w:rsid w:val="00AD4CED"/>
    <w:rsid w:val="00DB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46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4</cp:revision>
  <dcterms:created xsi:type="dcterms:W3CDTF">2021-06-30T17:34:00Z</dcterms:created>
  <dcterms:modified xsi:type="dcterms:W3CDTF">2021-06-30T18:07:00Z</dcterms:modified>
</cp:coreProperties>
</file>